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71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496"/>
      </w:tblGrid>
      <w:tr w:rsidR="00930009" w:rsidTr="00930009">
        <w:trPr>
          <w:trHeight w:val="1872"/>
        </w:trPr>
        <w:tc>
          <w:tcPr>
            <w:tcW w:w="2160" w:type="dxa"/>
            <w:vAlign w:val="center"/>
            <w:hideMark/>
          </w:tcPr>
          <w:p w:rsidR="00930009" w:rsidRDefault="00930009" w:rsidP="00930009">
            <w:r>
              <w:rPr>
                <w:noProof/>
              </w:rPr>
              <w:drawing>
                <wp:inline distT="0" distB="0" distL="0" distR="0" wp14:anchorId="6E8FE3C4" wp14:editId="2121D7AE">
                  <wp:extent cx="1111250" cy="1079500"/>
                  <wp:effectExtent l="0" t="0" r="0" b="6350"/>
                  <wp:docPr id="2" name="Picture 2" descr="Description: Selpalogocolo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elpalogocolo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vAlign w:val="center"/>
          </w:tcPr>
          <w:p w:rsidR="00930009" w:rsidRDefault="00930009" w:rsidP="00930009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>
              <w:rPr>
                <w:rFonts w:ascii="Gisha" w:hAnsi="Gisha" w:cs="Gisha"/>
                <w:b/>
                <w:sz w:val="24"/>
                <w:szCs w:val="24"/>
              </w:rPr>
              <w:t>Ventura County SELPA</w:t>
            </w:r>
          </w:p>
          <w:p w:rsidR="00930009" w:rsidRPr="00CF767E" w:rsidRDefault="00930009" w:rsidP="00930009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CF767E">
              <w:rPr>
                <w:rFonts w:ascii="Gisha" w:hAnsi="Gisha" w:cs="Gisha"/>
                <w:b/>
                <w:sz w:val="24"/>
                <w:szCs w:val="24"/>
              </w:rPr>
              <w:t>Teacher of Students with Orthopedic Impairments</w:t>
            </w:r>
          </w:p>
          <w:p w:rsidR="00930009" w:rsidRDefault="00930009" w:rsidP="00930009">
            <w:pPr>
              <w:jc w:val="center"/>
            </w:pPr>
            <w:r w:rsidRPr="00CF767E">
              <w:rPr>
                <w:rFonts w:ascii="Gisha" w:hAnsi="Gisha" w:cs="Gisha"/>
                <w:b/>
                <w:sz w:val="24"/>
                <w:szCs w:val="24"/>
              </w:rPr>
              <w:t>Teacher Questionnaire</w:t>
            </w:r>
          </w:p>
          <w:p w:rsidR="00930009" w:rsidRDefault="00930009" w:rsidP="00930009">
            <w:pPr>
              <w:spacing w:line="360" w:lineRule="auto"/>
              <w:jc w:val="center"/>
            </w:pPr>
          </w:p>
        </w:tc>
      </w:tr>
    </w:tbl>
    <w:p w:rsidR="00CF767E" w:rsidRDefault="00CF767E" w:rsidP="00CF767E">
      <w:pPr>
        <w:spacing w:after="0" w:line="240" w:lineRule="auto"/>
      </w:pPr>
    </w:p>
    <w:p w:rsidR="00B14947" w:rsidRDefault="00B14947" w:rsidP="00CF767E">
      <w:pPr>
        <w:spacing w:after="0" w:line="240" w:lineRule="auto"/>
      </w:pPr>
      <w:r>
        <w:t>Student</w:t>
      </w:r>
      <w:r w:rsidR="00490A8B">
        <w:t>_____________________________</w:t>
      </w:r>
      <w:r w:rsidR="00CF767E">
        <w:t>_____________</w:t>
      </w:r>
      <w:proofErr w:type="gramStart"/>
      <w:r w:rsidR="00CF767E">
        <w:t xml:space="preserve">_  </w:t>
      </w:r>
      <w:r>
        <w:t>DOB</w:t>
      </w:r>
      <w:proofErr w:type="gramEnd"/>
      <w:r w:rsidR="00490A8B">
        <w:t>________________________</w:t>
      </w:r>
      <w:r w:rsidR="00CF767E">
        <w:t>_______</w:t>
      </w:r>
    </w:p>
    <w:p w:rsidR="00CF767E" w:rsidRDefault="00CF767E" w:rsidP="00CF767E">
      <w:pPr>
        <w:spacing w:after="0" w:line="240" w:lineRule="auto"/>
      </w:pPr>
    </w:p>
    <w:p w:rsidR="00B14947" w:rsidRPr="00CF767E" w:rsidRDefault="00B14947" w:rsidP="00CF767E">
      <w:pPr>
        <w:spacing w:after="0"/>
        <w:rPr>
          <w:rFonts w:ascii="Gisha" w:hAnsi="Gisha" w:cs="Gisha"/>
          <w:sz w:val="20"/>
          <w:szCs w:val="20"/>
        </w:rPr>
      </w:pPr>
      <w:r w:rsidRPr="00CF767E">
        <w:rPr>
          <w:rFonts w:ascii="Gisha" w:hAnsi="Gisha" w:cs="Gisha"/>
          <w:sz w:val="20"/>
          <w:szCs w:val="20"/>
        </w:rPr>
        <w:t>To assist me in giving input to the IEP team, please describe student’s performance in the following areas.  Describe strengths as well as concerns.</w:t>
      </w:r>
    </w:p>
    <w:p w:rsidR="00CF767E" w:rsidRDefault="00CF767E" w:rsidP="00CF767E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B14947" w:rsidRPr="00CF767E" w:rsidTr="00A9116F">
        <w:tc>
          <w:tcPr>
            <w:tcW w:w="9576" w:type="dxa"/>
            <w:hideMark/>
          </w:tcPr>
          <w:p w:rsidR="00B14947" w:rsidRPr="00CF767E" w:rsidRDefault="00B14947" w:rsidP="00B14947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120"/>
              <w:rPr>
                <w:rFonts w:ascii="Gisha" w:hAnsi="Gisha" w:cs="Gisha"/>
                <w:b/>
                <w:sz w:val="20"/>
              </w:rPr>
            </w:pPr>
            <w:r w:rsidRPr="00CF767E">
              <w:rPr>
                <w:rFonts w:ascii="Gisha" w:hAnsi="Gisha" w:cs="Gisha"/>
                <w:b/>
                <w:sz w:val="20"/>
              </w:rPr>
              <w:t>Fine Motor:  (</w:t>
            </w:r>
            <w:r w:rsidR="0098640B">
              <w:rPr>
                <w:rFonts w:ascii="Gisha" w:hAnsi="Gisha" w:cs="Gisha"/>
                <w:sz w:val="20"/>
              </w:rPr>
              <w:t>Note any tools and accommodations currently in p</w:t>
            </w:r>
            <w:r w:rsidRPr="00CF767E">
              <w:rPr>
                <w:rFonts w:ascii="Gisha" w:hAnsi="Gisha" w:cs="Gisha"/>
                <w:sz w:val="20"/>
              </w:rPr>
              <w:t>lace)</w:t>
            </w:r>
          </w:p>
        </w:tc>
      </w:tr>
      <w:tr w:rsidR="00B14947" w:rsidRPr="00CF767E" w:rsidTr="00A9116F">
        <w:tc>
          <w:tcPr>
            <w:tcW w:w="9576" w:type="dxa"/>
          </w:tcPr>
          <w:p w:rsidR="00B14947" w:rsidRPr="00CF767E" w:rsidRDefault="00B14947" w:rsidP="00CF767E">
            <w:pPr>
              <w:tabs>
                <w:tab w:val="left" w:pos="540"/>
              </w:tabs>
              <w:spacing w:after="120"/>
              <w:rPr>
                <w:rFonts w:ascii="Gisha" w:hAnsi="Gisha" w:cs="Gisha"/>
                <w:sz w:val="20"/>
              </w:rPr>
            </w:pPr>
          </w:p>
        </w:tc>
      </w:tr>
      <w:tr w:rsidR="00B14947" w:rsidRPr="00CF767E" w:rsidTr="00A9116F">
        <w:tc>
          <w:tcPr>
            <w:tcW w:w="9576" w:type="dxa"/>
            <w:hideMark/>
          </w:tcPr>
          <w:p w:rsidR="00B14947" w:rsidRPr="00CF767E" w:rsidRDefault="00B14947" w:rsidP="0098640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120"/>
              <w:rPr>
                <w:rFonts w:ascii="Gisha" w:hAnsi="Gisha" w:cs="Gisha"/>
                <w:b/>
                <w:sz w:val="20"/>
              </w:rPr>
            </w:pPr>
            <w:r w:rsidRPr="00CF767E">
              <w:rPr>
                <w:rFonts w:ascii="Gisha" w:hAnsi="Gisha" w:cs="Gisha"/>
                <w:b/>
                <w:sz w:val="20"/>
              </w:rPr>
              <w:t>Gross Motor/Mobility:</w:t>
            </w:r>
            <w:r w:rsidRPr="00CF767E">
              <w:rPr>
                <w:rFonts w:ascii="Gisha" w:hAnsi="Gisha" w:cs="Gisha"/>
                <w:sz w:val="20"/>
              </w:rPr>
              <w:t xml:space="preserve">  (note any physical needs for transfers, standing, gait,</w:t>
            </w:r>
            <w:r w:rsidR="0098640B">
              <w:rPr>
                <w:rFonts w:ascii="Gisha" w:hAnsi="Gisha" w:cs="Gisha"/>
                <w:sz w:val="20"/>
              </w:rPr>
              <w:t xml:space="preserve"> etc.</w:t>
            </w:r>
            <w:r w:rsidRPr="00CF767E">
              <w:rPr>
                <w:rFonts w:ascii="Gisha" w:hAnsi="Gisha" w:cs="Gisha"/>
                <w:sz w:val="20"/>
              </w:rPr>
              <w:t xml:space="preserve">)  </w:t>
            </w:r>
          </w:p>
        </w:tc>
      </w:tr>
      <w:tr w:rsidR="00B14947" w:rsidRPr="00CF767E" w:rsidTr="00A9116F">
        <w:tc>
          <w:tcPr>
            <w:tcW w:w="9576" w:type="dxa"/>
          </w:tcPr>
          <w:p w:rsidR="00B14947" w:rsidRPr="00CF767E" w:rsidRDefault="00B14947" w:rsidP="00CF767E">
            <w:pPr>
              <w:pStyle w:val="ListParagraph"/>
              <w:tabs>
                <w:tab w:val="left" w:pos="540"/>
              </w:tabs>
              <w:spacing w:after="120"/>
              <w:rPr>
                <w:rFonts w:ascii="Gisha" w:hAnsi="Gisha" w:cs="Gisha"/>
                <w:sz w:val="20"/>
              </w:rPr>
            </w:pPr>
          </w:p>
        </w:tc>
      </w:tr>
      <w:tr w:rsidR="00B14947" w:rsidRPr="00CF767E" w:rsidTr="00A9116F">
        <w:tc>
          <w:tcPr>
            <w:tcW w:w="9576" w:type="dxa"/>
            <w:hideMark/>
          </w:tcPr>
          <w:p w:rsidR="00B14947" w:rsidRPr="00CF767E" w:rsidRDefault="00B14947" w:rsidP="00B14947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120"/>
              <w:rPr>
                <w:rFonts w:ascii="Gisha" w:hAnsi="Gisha" w:cs="Gisha"/>
                <w:b/>
                <w:sz w:val="20"/>
              </w:rPr>
            </w:pPr>
            <w:r w:rsidRPr="00CF767E">
              <w:rPr>
                <w:rFonts w:ascii="Gisha" w:hAnsi="Gisha" w:cs="Gisha"/>
                <w:b/>
                <w:sz w:val="20"/>
              </w:rPr>
              <w:t>Self-Help:</w:t>
            </w:r>
            <w:r w:rsidR="0098640B">
              <w:rPr>
                <w:rFonts w:ascii="Gisha" w:hAnsi="Gisha" w:cs="Gisha"/>
                <w:b/>
                <w:sz w:val="20"/>
              </w:rPr>
              <w:t xml:space="preserve"> </w:t>
            </w:r>
            <w:r w:rsidR="0098640B" w:rsidRPr="0098640B">
              <w:rPr>
                <w:rFonts w:ascii="Gisha" w:hAnsi="Gisha" w:cs="Gisha"/>
                <w:sz w:val="20"/>
              </w:rPr>
              <w:t>(note any areas student needs assistance)</w:t>
            </w:r>
          </w:p>
        </w:tc>
      </w:tr>
      <w:tr w:rsidR="00B14947" w:rsidRPr="00CF767E" w:rsidTr="00A9116F">
        <w:tc>
          <w:tcPr>
            <w:tcW w:w="9576" w:type="dxa"/>
          </w:tcPr>
          <w:p w:rsidR="00B14947" w:rsidRPr="00CF767E" w:rsidRDefault="00B14947" w:rsidP="00CF767E">
            <w:pPr>
              <w:pStyle w:val="ListParagraph"/>
              <w:tabs>
                <w:tab w:val="left" w:pos="540"/>
              </w:tabs>
              <w:spacing w:after="120"/>
              <w:rPr>
                <w:rFonts w:ascii="Gisha" w:hAnsi="Gisha" w:cs="Gisha"/>
                <w:sz w:val="20"/>
              </w:rPr>
            </w:pPr>
          </w:p>
        </w:tc>
      </w:tr>
      <w:tr w:rsidR="00B14947" w:rsidRPr="00CF767E" w:rsidTr="00A9116F">
        <w:tc>
          <w:tcPr>
            <w:tcW w:w="9576" w:type="dxa"/>
            <w:hideMark/>
          </w:tcPr>
          <w:p w:rsidR="00B14947" w:rsidRPr="00CF767E" w:rsidRDefault="00B14947" w:rsidP="00B14947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120"/>
              <w:rPr>
                <w:rFonts w:ascii="Gisha" w:hAnsi="Gisha" w:cs="Gisha"/>
                <w:sz w:val="20"/>
              </w:rPr>
            </w:pPr>
            <w:r w:rsidRPr="00CF767E">
              <w:rPr>
                <w:rFonts w:ascii="Gisha" w:hAnsi="Gisha" w:cs="Gisha"/>
                <w:b/>
                <w:sz w:val="20"/>
              </w:rPr>
              <w:t>Sensory Issues:</w:t>
            </w:r>
            <w:r w:rsidR="0098640B">
              <w:rPr>
                <w:rFonts w:ascii="Gisha" w:hAnsi="Gisha" w:cs="Gisha"/>
                <w:b/>
                <w:sz w:val="20"/>
              </w:rPr>
              <w:t xml:space="preserve"> </w:t>
            </w:r>
            <w:r w:rsidR="0098640B" w:rsidRPr="0098640B">
              <w:rPr>
                <w:rFonts w:ascii="Gisha" w:hAnsi="Gisha" w:cs="Gisha"/>
                <w:sz w:val="20"/>
              </w:rPr>
              <w:t>(note any sensory sensitivities or sensory-seeking preferences)</w:t>
            </w:r>
          </w:p>
        </w:tc>
      </w:tr>
      <w:tr w:rsidR="00B14947" w:rsidRPr="00CF767E" w:rsidTr="00A9116F">
        <w:tc>
          <w:tcPr>
            <w:tcW w:w="9576" w:type="dxa"/>
          </w:tcPr>
          <w:p w:rsidR="00B14947" w:rsidRPr="00CF767E" w:rsidRDefault="00B14947" w:rsidP="00CF767E">
            <w:pPr>
              <w:pStyle w:val="ListParagraph"/>
              <w:tabs>
                <w:tab w:val="left" w:pos="540"/>
              </w:tabs>
              <w:spacing w:after="120"/>
              <w:rPr>
                <w:rFonts w:ascii="Gisha" w:hAnsi="Gisha" w:cs="Gisha"/>
                <w:sz w:val="20"/>
              </w:rPr>
            </w:pPr>
          </w:p>
        </w:tc>
      </w:tr>
      <w:tr w:rsidR="00B14947" w:rsidRPr="00CF767E" w:rsidTr="00A9116F">
        <w:tc>
          <w:tcPr>
            <w:tcW w:w="9576" w:type="dxa"/>
            <w:hideMark/>
          </w:tcPr>
          <w:p w:rsidR="00B14947" w:rsidRPr="00CF767E" w:rsidRDefault="00B14947" w:rsidP="00B14947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100"/>
              <w:rPr>
                <w:rFonts w:ascii="Gisha" w:hAnsi="Gisha" w:cs="Gisha"/>
                <w:b/>
                <w:sz w:val="20"/>
              </w:rPr>
            </w:pPr>
            <w:r w:rsidRPr="00CF767E">
              <w:rPr>
                <w:rFonts w:ascii="Gisha" w:hAnsi="Gisha" w:cs="Gisha"/>
                <w:b/>
                <w:sz w:val="20"/>
              </w:rPr>
              <w:t>Social Access to Peers:</w:t>
            </w:r>
            <w:r w:rsidR="0098640B">
              <w:rPr>
                <w:rFonts w:ascii="Gisha" w:hAnsi="Gisha" w:cs="Gisha"/>
                <w:b/>
                <w:sz w:val="20"/>
              </w:rPr>
              <w:t xml:space="preserve"> </w:t>
            </w:r>
            <w:r w:rsidR="0098640B">
              <w:rPr>
                <w:rFonts w:ascii="Gisha" w:hAnsi="Gisha" w:cs="Gisha"/>
                <w:sz w:val="20"/>
              </w:rPr>
              <w:t>(strengths and limits)</w:t>
            </w:r>
          </w:p>
        </w:tc>
      </w:tr>
      <w:tr w:rsidR="00B14947" w:rsidRPr="00CF767E" w:rsidTr="00A9116F">
        <w:tc>
          <w:tcPr>
            <w:tcW w:w="9576" w:type="dxa"/>
          </w:tcPr>
          <w:p w:rsidR="00B14947" w:rsidRPr="00CF767E" w:rsidRDefault="00B14947" w:rsidP="00CF767E">
            <w:pPr>
              <w:tabs>
                <w:tab w:val="left" w:pos="540"/>
              </w:tabs>
              <w:spacing w:after="100"/>
              <w:rPr>
                <w:rFonts w:ascii="Gisha" w:hAnsi="Gisha" w:cs="Gisha"/>
                <w:sz w:val="20"/>
              </w:rPr>
            </w:pPr>
          </w:p>
        </w:tc>
      </w:tr>
      <w:tr w:rsidR="00B14947" w:rsidRPr="00CF767E" w:rsidTr="00A9116F">
        <w:tc>
          <w:tcPr>
            <w:tcW w:w="9576" w:type="dxa"/>
          </w:tcPr>
          <w:p w:rsidR="00B14947" w:rsidRPr="00CF767E" w:rsidRDefault="00B14947" w:rsidP="00B14947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100"/>
              <w:rPr>
                <w:rFonts w:ascii="Gisha" w:hAnsi="Gisha" w:cs="Gisha"/>
                <w:b/>
                <w:sz w:val="20"/>
              </w:rPr>
            </w:pPr>
            <w:r w:rsidRPr="00CF767E">
              <w:rPr>
                <w:rFonts w:ascii="Gisha" w:hAnsi="Gisha" w:cs="Gisha"/>
                <w:b/>
                <w:sz w:val="20"/>
              </w:rPr>
              <w:t>Environmental Access:</w:t>
            </w:r>
            <w:r w:rsidR="0098640B">
              <w:rPr>
                <w:rFonts w:ascii="Gisha" w:hAnsi="Gisha" w:cs="Gisha"/>
                <w:b/>
                <w:sz w:val="20"/>
              </w:rPr>
              <w:t xml:space="preserve"> </w:t>
            </w:r>
            <w:r w:rsidR="0098640B">
              <w:rPr>
                <w:rFonts w:ascii="Gisha" w:hAnsi="Gisha" w:cs="Gisha"/>
                <w:sz w:val="20"/>
              </w:rPr>
              <w:t>(Navigating all locations on the school campus)</w:t>
            </w:r>
            <w:bookmarkStart w:id="0" w:name="_GoBack"/>
            <w:bookmarkEnd w:id="0"/>
          </w:p>
          <w:p w:rsidR="00B14947" w:rsidRPr="00CF767E" w:rsidRDefault="00B14947" w:rsidP="00CF767E">
            <w:pPr>
              <w:pStyle w:val="ListParagraph"/>
              <w:tabs>
                <w:tab w:val="left" w:pos="540"/>
              </w:tabs>
              <w:spacing w:after="100"/>
              <w:rPr>
                <w:rFonts w:ascii="Gisha" w:hAnsi="Gisha" w:cs="Gisha"/>
                <w:b/>
                <w:sz w:val="20"/>
              </w:rPr>
            </w:pPr>
          </w:p>
          <w:p w:rsidR="00B14947" w:rsidRPr="00CF767E" w:rsidRDefault="00B14947" w:rsidP="00CF767E">
            <w:pPr>
              <w:pStyle w:val="ListParagraph"/>
              <w:tabs>
                <w:tab w:val="left" w:pos="540"/>
              </w:tabs>
              <w:spacing w:after="100"/>
              <w:rPr>
                <w:rFonts w:ascii="Gisha" w:hAnsi="Gisha" w:cs="Gisha"/>
                <w:b/>
                <w:sz w:val="20"/>
              </w:rPr>
            </w:pPr>
          </w:p>
          <w:p w:rsidR="00B14947" w:rsidRPr="00CF767E" w:rsidRDefault="00B14947" w:rsidP="00B14947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100"/>
              <w:rPr>
                <w:rFonts w:ascii="Gisha" w:hAnsi="Gisha" w:cs="Gisha"/>
                <w:b/>
                <w:sz w:val="20"/>
              </w:rPr>
            </w:pPr>
            <w:r w:rsidRPr="00CF767E">
              <w:rPr>
                <w:rFonts w:ascii="Gisha" w:hAnsi="Gisha" w:cs="Gisha"/>
                <w:b/>
                <w:sz w:val="20"/>
              </w:rPr>
              <w:t>Safety Concerns:</w:t>
            </w:r>
          </w:p>
          <w:p w:rsidR="00B14947" w:rsidRPr="00CF767E" w:rsidRDefault="00B14947" w:rsidP="00CF767E">
            <w:pPr>
              <w:tabs>
                <w:tab w:val="left" w:pos="540"/>
              </w:tabs>
              <w:spacing w:after="100"/>
              <w:rPr>
                <w:rFonts w:ascii="Gisha" w:hAnsi="Gisha" w:cs="Gisha"/>
                <w:b/>
                <w:sz w:val="20"/>
              </w:rPr>
            </w:pPr>
          </w:p>
          <w:p w:rsidR="00B14947" w:rsidRPr="00CF767E" w:rsidRDefault="00B14947" w:rsidP="00B14947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100"/>
              <w:rPr>
                <w:rFonts w:ascii="Gisha" w:hAnsi="Gisha" w:cs="Gisha"/>
                <w:b/>
                <w:sz w:val="20"/>
              </w:rPr>
            </w:pPr>
            <w:r w:rsidRPr="00CF767E">
              <w:rPr>
                <w:rFonts w:ascii="Gisha" w:hAnsi="Gisha" w:cs="Gisha"/>
                <w:b/>
                <w:sz w:val="20"/>
              </w:rPr>
              <w:t>Academic/Curricular Access:</w:t>
            </w:r>
          </w:p>
          <w:p w:rsidR="00B14947" w:rsidRPr="00CF767E" w:rsidRDefault="00B14947" w:rsidP="00CF767E">
            <w:pPr>
              <w:tabs>
                <w:tab w:val="left" w:pos="540"/>
              </w:tabs>
              <w:spacing w:after="100"/>
              <w:rPr>
                <w:rFonts w:ascii="Gisha" w:hAnsi="Gisha" w:cs="Gisha"/>
                <w:b/>
                <w:sz w:val="20"/>
              </w:rPr>
            </w:pPr>
          </w:p>
          <w:p w:rsidR="00B14947" w:rsidRPr="00CF767E" w:rsidRDefault="00B14947" w:rsidP="00B14947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100"/>
              <w:rPr>
                <w:rFonts w:ascii="Gisha" w:hAnsi="Gisha" w:cs="Gisha"/>
                <w:sz w:val="20"/>
              </w:rPr>
            </w:pPr>
            <w:r w:rsidRPr="00CF767E">
              <w:rPr>
                <w:rFonts w:ascii="Gisha" w:hAnsi="Gisha" w:cs="Gisha"/>
                <w:b/>
                <w:sz w:val="20"/>
              </w:rPr>
              <w:t>Vocational/Community Access:</w:t>
            </w:r>
          </w:p>
          <w:p w:rsidR="00490A8B" w:rsidRPr="00CF767E" w:rsidRDefault="00490A8B" w:rsidP="00490A8B">
            <w:pPr>
              <w:pStyle w:val="ListParagraph"/>
              <w:rPr>
                <w:rFonts w:ascii="Gisha" w:hAnsi="Gisha" w:cs="Gisha"/>
                <w:sz w:val="20"/>
              </w:rPr>
            </w:pPr>
          </w:p>
          <w:p w:rsidR="00490A8B" w:rsidRPr="00CF767E" w:rsidRDefault="00490A8B" w:rsidP="00490A8B">
            <w:pPr>
              <w:pStyle w:val="ListParagraph"/>
              <w:tabs>
                <w:tab w:val="left" w:pos="540"/>
              </w:tabs>
              <w:spacing w:after="100"/>
              <w:rPr>
                <w:rFonts w:ascii="Gisha" w:hAnsi="Gisha" w:cs="Gisha"/>
                <w:sz w:val="20"/>
              </w:rPr>
            </w:pPr>
          </w:p>
          <w:p w:rsidR="00490A8B" w:rsidRPr="00CF767E" w:rsidRDefault="00490A8B" w:rsidP="00490A8B">
            <w:pPr>
              <w:pStyle w:val="ListParagraph"/>
              <w:rPr>
                <w:rFonts w:ascii="Gisha" w:hAnsi="Gisha" w:cs="Gisha"/>
                <w:sz w:val="20"/>
              </w:rPr>
            </w:pPr>
          </w:p>
          <w:p w:rsidR="00490A8B" w:rsidRPr="00CF767E" w:rsidRDefault="00490A8B" w:rsidP="00490A8B">
            <w:pPr>
              <w:tabs>
                <w:tab w:val="left" w:pos="540"/>
              </w:tabs>
              <w:spacing w:after="100"/>
              <w:rPr>
                <w:rFonts w:ascii="Gisha" w:hAnsi="Gisha" w:cs="Gisha"/>
                <w:sz w:val="20"/>
              </w:rPr>
            </w:pPr>
            <w:r w:rsidRPr="00CF767E">
              <w:rPr>
                <w:rFonts w:ascii="Gisha" w:hAnsi="Gisha" w:cs="Gisha"/>
                <w:sz w:val="20"/>
              </w:rPr>
              <w:t>Any other pertinent information:</w:t>
            </w:r>
          </w:p>
          <w:p w:rsidR="00490A8B" w:rsidRPr="00CF767E" w:rsidRDefault="00490A8B" w:rsidP="00490A8B">
            <w:pPr>
              <w:tabs>
                <w:tab w:val="left" w:pos="540"/>
              </w:tabs>
              <w:spacing w:after="100"/>
              <w:rPr>
                <w:rFonts w:ascii="Gisha" w:hAnsi="Gisha" w:cs="Gisha"/>
                <w:sz w:val="20"/>
              </w:rPr>
            </w:pPr>
          </w:p>
          <w:p w:rsidR="00490A8B" w:rsidRDefault="00490A8B" w:rsidP="00490A8B">
            <w:pPr>
              <w:tabs>
                <w:tab w:val="left" w:pos="540"/>
              </w:tabs>
              <w:spacing w:after="100"/>
              <w:rPr>
                <w:rFonts w:ascii="Gisha" w:hAnsi="Gisha" w:cs="Gisha"/>
                <w:sz w:val="20"/>
              </w:rPr>
            </w:pPr>
            <w:r w:rsidRPr="00CF767E">
              <w:rPr>
                <w:rFonts w:ascii="Gisha" w:hAnsi="Gisha" w:cs="Gisha"/>
                <w:sz w:val="20"/>
              </w:rPr>
              <w:t>Questions you have for me:</w:t>
            </w:r>
          </w:p>
          <w:p w:rsidR="00B14947" w:rsidRPr="00CF767E" w:rsidRDefault="00B14947" w:rsidP="00B14947">
            <w:pPr>
              <w:pStyle w:val="ListParagraph"/>
              <w:rPr>
                <w:rFonts w:ascii="Gisha" w:hAnsi="Gisha" w:cs="Gisha"/>
                <w:sz w:val="20"/>
              </w:rPr>
            </w:pPr>
          </w:p>
          <w:p w:rsidR="00B14947" w:rsidRPr="00CF767E" w:rsidRDefault="00B14947" w:rsidP="00B14947">
            <w:pPr>
              <w:tabs>
                <w:tab w:val="left" w:pos="540"/>
              </w:tabs>
              <w:spacing w:after="100"/>
              <w:rPr>
                <w:rFonts w:ascii="Gisha" w:hAnsi="Gisha" w:cs="Gisha"/>
                <w:sz w:val="20"/>
              </w:rPr>
            </w:pPr>
            <w:r w:rsidRPr="00CF767E">
              <w:rPr>
                <w:rFonts w:ascii="Gisha" w:hAnsi="Gisha" w:cs="Gisha"/>
                <w:sz w:val="20"/>
              </w:rPr>
              <w:t>Please return to me no later than __________________ at _______________________.</w:t>
            </w:r>
          </w:p>
          <w:p w:rsidR="00B14947" w:rsidRPr="00CF767E" w:rsidRDefault="00B14947" w:rsidP="00B14947">
            <w:pPr>
              <w:tabs>
                <w:tab w:val="left" w:pos="540"/>
              </w:tabs>
              <w:spacing w:after="100"/>
              <w:rPr>
                <w:rFonts w:ascii="Gisha" w:hAnsi="Gisha" w:cs="Gisha"/>
                <w:sz w:val="20"/>
              </w:rPr>
            </w:pPr>
          </w:p>
          <w:p w:rsidR="00B14947" w:rsidRPr="00CF767E" w:rsidRDefault="00B14947" w:rsidP="00B14947">
            <w:pPr>
              <w:tabs>
                <w:tab w:val="left" w:pos="540"/>
              </w:tabs>
              <w:spacing w:after="100"/>
              <w:rPr>
                <w:rFonts w:ascii="Gisha" w:hAnsi="Gisha" w:cs="Gisha"/>
                <w:sz w:val="20"/>
              </w:rPr>
            </w:pPr>
            <w:r w:rsidRPr="00CF767E">
              <w:rPr>
                <w:rFonts w:ascii="Gisha" w:hAnsi="Gisha" w:cs="Gisha"/>
                <w:sz w:val="20"/>
              </w:rPr>
              <w:t>Name _____________________________</w:t>
            </w:r>
          </w:p>
          <w:p w:rsidR="00B14947" w:rsidRPr="00CF767E" w:rsidRDefault="00B14947" w:rsidP="00B14947">
            <w:pPr>
              <w:tabs>
                <w:tab w:val="left" w:pos="540"/>
              </w:tabs>
              <w:spacing w:after="100"/>
              <w:rPr>
                <w:rFonts w:ascii="Gisha" w:hAnsi="Gisha" w:cs="Gisha"/>
                <w:sz w:val="20"/>
              </w:rPr>
            </w:pPr>
            <w:r w:rsidRPr="00CF767E">
              <w:rPr>
                <w:rFonts w:ascii="Gisha" w:hAnsi="Gisha" w:cs="Gisha"/>
                <w:sz w:val="20"/>
              </w:rPr>
              <w:t>Email______________________________</w:t>
            </w:r>
            <w:r w:rsidR="00490A8B" w:rsidRPr="00CF767E">
              <w:rPr>
                <w:rFonts w:ascii="Gisha" w:hAnsi="Gisha" w:cs="Gisha"/>
                <w:sz w:val="20"/>
              </w:rPr>
              <w:t xml:space="preserve">   Phone ___________________________</w:t>
            </w:r>
          </w:p>
        </w:tc>
      </w:tr>
    </w:tbl>
    <w:p w:rsidR="00B14947" w:rsidRDefault="00B14947" w:rsidP="00A9116F"/>
    <w:sectPr w:rsidR="00B14947" w:rsidSect="00A91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430E"/>
    <w:multiLevelType w:val="hybridMultilevel"/>
    <w:tmpl w:val="71A4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7"/>
    <w:rsid w:val="000918DA"/>
    <w:rsid w:val="00490A8B"/>
    <w:rsid w:val="00501578"/>
    <w:rsid w:val="0051140A"/>
    <w:rsid w:val="00543F91"/>
    <w:rsid w:val="008C5347"/>
    <w:rsid w:val="00930009"/>
    <w:rsid w:val="0098640B"/>
    <w:rsid w:val="00A9116F"/>
    <w:rsid w:val="00B14947"/>
    <w:rsid w:val="00C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947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3000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947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3000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County Office of Education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farnerco</dc:creator>
  <cp:lastModifiedBy>Juanita Delgadillo</cp:lastModifiedBy>
  <cp:revision>5</cp:revision>
  <cp:lastPrinted>2013-04-05T20:36:00Z</cp:lastPrinted>
  <dcterms:created xsi:type="dcterms:W3CDTF">2013-03-28T19:43:00Z</dcterms:created>
  <dcterms:modified xsi:type="dcterms:W3CDTF">2013-04-05T20:56:00Z</dcterms:modified>
</cp:coreProperties>
</file>